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67" w:rsidRDefault="00646D67" w:rsidP="007C73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808080"/>
          <w:sz w:val="20"/>
          <w:szCs w:val="20"/>
        </w:rPr>
      </w:pPr>
    </w:p>
    <w:p w:rsidR="003564B9" w:rsidRPr="003564B9" w:rsidRDefault="003564B9" w:rsidP="003564B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64B9">
        <w:rPr>
          <w:rFonts w:ascii="Times New Roman" w:hAnsi="Times New Roman" w:cs="Times New Roman"/>
          <w:b/>
          <w:bCs/>
          <w:sz w:val="40"/>
          <w:szCs w:val="40"/>
        </w:rPr>
        <w:t>Tool 5.2</w:t>
      </w:r>
    </w:p>
    <w:p w:rsidR="003564B9" w:rsidRDefault="003564B9" w:rsidP="003564B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Finding Time for Training and Collaboration</w:t>
      </w:r>
    </w:p>
    <w:p w:rsidR="003564B9" w:rsidRDefault="003564B9" w:rsidP="003564B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Participants in the Iowa Professional Development Model Orientation Session on September 16, 2003, generated this list of ideas for finding time for collaboration and training. To make these suggestions a reality, PD Leadership Teams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need to clearly articulate why additional time is needed and carefully assess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past practices and routines to determine the best way to improve schedules and capture additional time for collaboration.</w:t>
      </w:r>
    </w:p>
    <w:p w:rsidR="00B80494" w:rsidRDefault="00B80494" w:rsidP="003564B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80494" w:rsidRDefault="00B80494" w:rsidP="00B804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Ideas for Time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Beyond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School Day/Week/Year</w:t>
      </w:r>
    </w:p>
    <w:p w:rsidR="00B80494" w:rsidRPr="00B80494" w:rsidRDefault="00B80494" w:rsidP="00B804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Work with the Teacher Quality Committee to address hours beyond the workday.</w:t>
      </w:r>
    </w:p>
    <w:p w:rsidR="00B80494" w:rsidRDefault="00B80494" w:rsidP="00B804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Collaboratively plan summer course work and other collaborative learning activities.</w:t>
      </w:r>
    </w:p>
    <w:p w:rsidR="00B80494" w:rsidRDefault="00B80494" w:rsidP="00B804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Arrange a late afternoon potluck or pizza—a nice change; something to look forward to after working together; an incentive.</w:t>
      </w:r>
    </w:p>
    <w:p w:rsidR="00B80494" w:rsidRDefault="00B80494" w:rsidP="00B804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Arrange a potluck breakfast—teachers come before contract or during lunch.</w:t>
      </w:r>
    </w:p>
    <w:p w:rsidR="00B80494" w:rsidRDefault="00B80494" w:rsidP="00B8049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Plan at another place; fresh environment (coffee house, restaurants, if allowed by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0494">
        <w:rPr>
          <w:rFonts w:ascii="Times New Roman" w:hAnsi="Times New Roman" w:cs="Times New Roman"/>
          <w:color w:val="000000"/>
          <w:sz w:val="24"/>
          <w:szCs w:val="24"/>
        </w:rPr>
        <w:t>district policy.)</w:t>
      </w:r>
    </w:p>
    <w:p w:rsidR="00013489" w:rsidRPr="00B80494" w:rsidRDefault="00013489" w:rsidP="00013489">
      <w:pPr>
        <w:pStyle w:val="ListParagraph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80494" w:rsidRDefault="00B80494" w:rsidP="00B804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Ideas for Efficient Use of Time</w:t>
      </w:r>
    </w:p>
    <w:p w:rsid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Pre-plan professional development sessions; share plans and agendas in advance; have participants read ahead; timeline for completion; etc.</w:t>
      </w:r>
    </w:p>
    <w:p w:rsid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 xml:space="preserve"> Discontinue practices no longer needed; audit time to determine amount being spent.</w:t>
      </w:r>
    </w:p>
    <w:p w:rsid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Involve teachers in scheduling; they will find time if they look; teachers are creative.</w:t>
      </w:r>
    </w:p>
    <w:p w:rsid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Use faculty meetings for collaboration and team training instead of information sharing. Trade building-meeting time that could be handled in memos, e-mail, etc., and redirect to professional development.</w:t>
      </w:r>
    </w:p>
    <w:p w:rsid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Use 1 to 2 prep times a week for new learning, or use teacher shared planning time.</w:t>
      </w:r>
    </w:p>
    <w:p w:rsidR="00FD1D62" w:rsidRPr="00B80494" w:rsidRDefault="00B80494" w:rsidP="00B8049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494">
        <w:rPr>
          <w:rFonts w:ascii="Times New Roman" w:hAnsi="Times New Roman" w:cs="Times New Roman"/>
          <w:color w:val="000000"/>
          <w:sz w:val="24"/>
          <w:szCs w:val="24"/>
        </w:rPr>
        <w:t>Bring professional articles to department meetings to read and discuss.</w:t>
      </w:r>
    </w:p>
    <w:p w:rsidR="00B80494" w:rsidRDefault="00B80494" w:rsidP="00B80494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B80494" w:rsidRDefault="00B80494" w:rsidP="00B804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Ideas for Use of Technology</w:t>
      </w:r>
    </w:p>
    <w:p w:rsidR="00013489" w:rsidRDefault="00B80494" w:rsidP="00B8049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Use web-based tools, such as:</w:t>
      </w:r>
    </w:p>
    <w:p w:rsidR="00013489" w:rsidRDefault="00B80494" w:rsidP="00B80494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Interactive journal (could be e-mail) with learning partner</w:t>
      </w:r>
    </w:p>
    <w:p w:rsidR="00013489" w:rsidRDefault="00B80494" w:rsidP="00B80494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Web-based training and/or video classes that model the strategy being</w:t>
      </w:r>
      <w:r w:rsidR="00013489" w:rsidRPr="00013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3489">
        <w:rPr>
          <w:rFonts w:ascii="Times New Roman" w:hAnsi="Times New Roman" w:cs="Times New Roman"/>
          <w:color w:val="000000"/>
          <w:sz w:val="24"/>
          <w:szCs w:val="24"/>
        </w:rPr>
        <w:t>studied</w:t>
      </w:r>
    </w:p>
    <w:p w:rsidR="00B80494" w:rsidRPr="00013489" w:rsidRDefault="00B80494" w:rsidP="00B80494">
      <w:pPr>
        <w:pStyle w:val="ListParagraph"/>
        <w:numPr>
          <w:ilvl w:val="1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Video-conferencing, video streaming, threaded discussions such as a bulletin</w:t>
      </w:r>
      <w:r w:rsidR="00013489" w:rsidRPr="00013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3489">
        <w:rPr>
          <w:rFonts w:ascii="Times New Roman" w:hAnsi="Times New Roman" w:cs="Times New Roman"/>
          <w:color w:val="000000"/>
          <w:sz w:val="24"/>
          <w:szCs w:val="24"/>
        </w:rPr>
        <w:t>board (needs to be carefully structured to include attributes of effective</w:t>
      </w:r>
      <w:r w:rsidR="00013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3489">
        <w:rPr>
          <w:rFonts w:ascii="Times New Roman" w:hAnsi="Times New Roman" w:cs="Times New Roman"/>
          <w:color w:val="000000"/>
          <w:sz w:val="24"/>
          <w:szCs w:val="24"/>
        </w:rPr>
        <w:t>collaborative team meetings)</w:t>
      </w:r>
    </w:p>
    <w:p w:rsidR="00B80494" w:rsidRPr="00013489" w:rsidRDefault="00B80494" w:rsidP="000134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Use videos/articles to read and reflect, then process with whole faculty.</w:t>
      </w:r>
    </w:p>
    <w:p w:rsidR="00B80494" w:rsidRPr="00013489" w:rsidRDefault="00B80494" w:rsidP="0001348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Videotape in the building for demonstrations to be used in study groups.</w:t>
      </w:r>
    </w:p>
    <w:p w:rsidR="00013489" w:rsidRDefault="00013489" w:rsidP="00B804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80494" w:rsidRDefault="00B80494" w:rsidP="00B804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Ideas for Support Resources to Generate Teacher Time</w:t>
      </w:r>
    </w:p>
    <w:p w:rsidR="00013489" w:rsidRDefault="00B80494" w:rsidP="00B804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Substitute teachers: Rotate several substitute teachers through the building.</w:t>
      </w:r>
      <w:r w:rsidR="00013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3489" w:rsidRDefault="00013489" w:rsidP="00B804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80494" w:rsidRPr="00013489">
        <w:rPr>
          <w:rFonts w:ascii="Times New Roman" w:hAnsi="Times New Roman" w:cs="Times New Roman"/>
          <w:color w:val="000000"/>
          <w:sz w:val="24"/>
          <w:szCs w:val="24"/>
        </w:rPr>
        <w:t>ubstitute teacher has lesson for large group of students; associates provide</w:t>
      </w:r>
      <w:r w:rsidRPr="00013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0494" w:rsidRPr="00013489">
        <w:rPr>
          <w:rFonts w:ascii="Times New Roman" w:hAnsi="Times New Roman" w:cs="Times New Roman"/>
          <w:color w:val="000000"/>
          <w:sz w:val="24"/>
          <w:szCs w:val="24"/>
        </w:rPr>
        <w:t>support in implementation of task.</w:t>
      </w:r>
    </w:p>
    <w:p w:rsidR="00013489" w:rsidRDefault="00B80494" w:rsidP="00B804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Principals cover classes during professional development and collaboration.</w:t>
      </w:r>
    </w:p>
    <w:p w:rsidR="00013489" w:rsidRDefault="00B80494" w:rsidP="00B804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High school teachers cover for each other.</w:t>
      </w:r>
    </w:p>
    <w:p w:rsidR="00B80494" w:rsidRPr="00013489" w:rsidRDefault="00B80494" w:rsidP="00B8049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3489">
        <w:rPr>
          <w:rFonts w:ascii="Times New Roman" w:hAnsi="Times New Roman" w:cs="Times New Roman"/>
          <w:color w:val="000000"/>
          <w:sz w:val="24"/>
          <w:szCs w:val="24"/>
        </w:rPr>
        <w:t>Link with colleges/universities to free up time.</w:t>
      </w:r>
    </w:p>
    <w:p w:rsidR="00FD1D62" w:rsidRDefault="00FD1D62" w:rsidP="003564B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FD1D62" w:rsidRDefault="00FD1D62" w:rsidP="003564B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FD1D62" w:rsidRPr="003564B9" w:rsidRDefault="00FD1D62" w:rsidP="003564B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A45170" w:rsidRPr="003564B9" w:rsidRDefault="00A45170" w:rsidP="003564B9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3564B9">
        <w:rPr>
          <w:rFonts w:ascii="Times New Roman" w:hAnsi="Times New Roman" w:cs="Times New Roman"/>
          <w:color w:val="000000"/>
          <w:sz w:val="20"/>
          <w:szCs w:val="20"/>
        </w:rPr>
        <w:t>Source:  IPDM Technical Guide, 2009, Page</w:t>
      </w:r>
      <w:r w:rsidR="007C73C4" w:rsidRPr="003564B9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646D67" w:rsidRPr="003564B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13489">
        <w:rPr>
          <w:rFonts w:ascii="Times New Roman" w:hAnsi="Times New Roman" w:cs="Times New Roman"/>
          <w:color w:val="000000"/>
          <w:sz w:val="20"/>
          <w:szCs w:val="20"/>
        </w:rPr>
        <w:t>54-55</w:t>
      </w:r>
      <w:r w:rsidRPr="003564B9"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hyperlink r:id="rId5" w:history="1">
        <w:r w:rsidRPr="003564B9">
          <w:rPr>
            <w:rStyle w:val="Hyperlink"/>
            <w:rFonts w:ascii="Times New Roman" w:hAnsi="Times New Roman" w:cs="Times New Roman"/>
            <w:sz w:val="20"/>
            <w:szCs w:val="20"/>
          </w:rPr>
          <w:t>http://www.iowa.gov/educate/index.php?option=com_content&amp;view=article&amp;id=232:iowaprofessionaldevelopmentmodel&amp;catid=56:educator-quality&amp;Itemid=1286</w:t>
        </w:r>
      </w:hyperlink>
      <w:r w:rsidRPr="003564B9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A45170" w:rsidRDefault="00A45170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5170" w:rsidRDefault="00A45170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17A1F" w:rsidRDefault="00E17A1F" w:rsidP="00E17A1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808080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Exhibit 3:</w:t>
      </w:r>
    </w:p>
    <w:p w:rsidR="006B4206" w:rsidRPr="002F2AFD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2F2AFD">
        <w:rPr>
          <w:rFonts w:ascii="Arial" w:hAnsi="Arial" w:cs="Arial"/>
          <w:b/>
          <w:bCs/>
          <w:i/>
          <w:iCs/>
          <w:sz w:val="48"/>
          <w:szCs w:val="48"/>
        </w:rPr>
        <w:t xml:space="preserve">Iowa </w:t>
      </w:r>
      <w:r w:rsidRPr="002F2AFD">
        <w:rPr>
          <w:rFonts w:ascii="Arial" w:hAnsi="Arial" w:cs="Arial"/>
          <w:b/>
          <w:bCs/>
          <w:sz w:val="40"/>
          <w:szCs w:val="40"/>
        </w:rPr>
        <w:t>Professional Development Model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Student learning </w:t>
      </w:r>
      <w:r>
        <w:rPr>
          <w:rFonts w:ascii="SymbolMT" w:hAnsi="SymbolMT" w:cs="SymbolMT"/>
          <w:color w:val="333333"/>
          <w:sz w:val="24"/>
          <w:szCs w:val="24"/>
        </w:rPr>
        <w:t xml:space="preserve">− </w:t>
      </w:r>
      <w:r>
        <w:rPr>
          <w:rFonts w:ascii="Arial" w:hAnsi="Arial" w:cs="Arial"/>
          <w:color w:val="333333"/>
          <w:sz w:val="24"/>
          <w:szCs w:val="24"/>
        </w:rPr>
        <w:t>at the center</w:t>
      </w:r>
    </w:p>
    <w:p w:rsidR="006B4206" w:rsidRDefault="003564B9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Of</w:t>
      </w:r>
      <w:r w:rsidR="006B4206">
        <w:rPr>
          <w:rFonts w:ascii="Arial" w:hAnsi="Arial" w:cs="Arial"/>
          <w:color w:val="333333"/>
          <w:sz w:val="24"/>
          <w:szCs w:val="24"/>
        </w:rPr>
        <w:t xml:space="preserve"> school improvement and staff development</w:t>
      </w: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333333"/>
          <w:sz w:val="24"/>
          <w:szCs w:val="24"/>
        </w:rPr>
      </w:pPr>
    </w:p>
    <w:p w:rsidR="006B4206" w:rsidRDefault="006B4206" w:rsidP="006B4206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81"/>
          <w:sz w:val="24"/>
          <w:szCs w:val="24"/>
        </w:rPr>
      </w:pPr>
      <w:r>
        <w:rPr>
          <w:rFonts w:ascii="Arial" w:hAnsi="Arial" w:cs="Arial"/>
          <w:b/>
          <w:bCs/>
          <w:color w:val="000081"/>
          <w:sz w:val="24"/>
          <w:szCs w:val="24"/>
        </w:rPr>
        <w:t>Operating Principles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333333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 xml:space="preserve">Focus on </w:t>
      </w:r>
      <w:r w:rsidR="00A45170">
        <w:rPr>
          <w:rFonts w:ascii="Arial" w:hAnsi="Arial" w:cs="Arial"/>
          <w:color w:val="333333"/>
          <w:sz w:val="24"/>
          <w:szCs w:val="24"/>
        </w:rPr>
        <w:t>Content</w:t>
      </w:r>
      <w:r w:rsidRPr="006B4206">
        <w:rPr>
          <w:rFonts w:ascii="Arial" w:hAnsi="Arial" w:cs="Arial"/>
          <w:color w:val="333333"/>
          <w:sz w:val="24"/>
          <w:szCs w:val="24"/>
        </w:rPr>
        <w:t>, Instruction, and Assessment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FFFF9B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>Participative Decision Making (School &amp; District)</w:t>
      </w:r>
      <w:r w:rsidRPr="006B4206">
        <w:rPr>
          <w:rFonts w:ascii="Arial" w:hAnsi="Arial" w:cs="Arial"/>
          <w:color w:val="FFFF9B"/>
          <w:sz w:val="24"/>
          <w:szCs w:val="24"/>
        </w:rPr>
        <w:t>…</w:t>
      </w:r>
    </w:p>
    <w:p w:rsidR="006B4206" w:rsidRPr="006B4206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FFFF9B"/>
          <w:sz w:val="24"/>
          <w:szCs w:val="24"/>
        </w:rPr>
      </w:pPr>
      <w:r w:rsidRPr="006B4206">
        <w:rPr>
          <w:rFonts w:ascii="Arial" w:hAnsi="Arial" w:cs="Arial"/>
          <w:color w:val="333333"/>
          <w:sz w:val="24"/>
          <w:szCs w:val="24"/>
        </w:rPr>
        <w:t>Leadership</w:t>
      </w:r>
    </w:p>
    <w:p w:rsidR="00E17A1F" w:rsidRPr="00AA1848" w:rsidRDefault="006B4206" w:rsidP="006B4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556260</wp:posOffset>
            </wp:positionV>
            <wp:extent cx="5093970" cy="46482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970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4206">
        <w:rPr>
          <w:rFonts w:ascii="Arial" w:hAnsi="Arial" w:cs="Arial"/>
          <w:color w:val="333333"/>
          <w:sz w:val="24"/>
          <w:szCs w:val="24"/>
        </w:rPr>
        <w:t>Simultaneity</w:t>
      </w:r>
      <w:r w:rsidR="002F2AFD"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p w:rsidR="00AA1848" w:rsidRDefault="00AA1848" w:rsidP="00AA184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Source:  IPDM Technical Guide, 2009, </w:t>
      </w:r>
      <w:r w:rsidR="002F2AFD">
        <w:rPr>
          <w:rFonts w:ascii="Times New Roman" w:hAnsi="Times New Roman" w:cs="Times New Roman"/>
          <w:color w:val="000000"/>
          <w:sz w:val="24"/>
          <w:szCs w:val="24"/>
        </w:rPr>
        <w:t>Page 14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hyperlink r:id="rId7" w:history="1">
        <w:r w:rsidRPr="0061710C">
          <w:rPr>
            <w:rStyle w:val="Hyperlink"/>
            <w:rFonts w:ascii="Times New Roman" w:hAnsi="Times New Roman" w:cs="Times New Roman"/>
            <w:sz w:val="24"/>
            <w:szCs w:val="24"/>
          </w:rPr>
          <w:t>http://www.iowa.gov/educate/index.php?option=com_content&amp;view=article&amp;id=232:iowaprofessionaldevelopmentmodel&amp;catid=56:educator-quality&amp;Itemid=1286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A1848" w:rsidRDefault="00AA1848" w:rsidP="00AA1848">
      <w:pPr>
        <w:autoSpaceDE w:val="0"/>
        <w:autoSpaceDN w:val="0"/>
        <w:adjustRightInd w:val="0"/>
        <w:spacing w:line="240" w:lineRule="auto"/>
      </w:pPr>
    </w:p>
    <w:sectPr w:rsidR="00AA1848" w:rsidSect="002F2AFD">
      <w:pgSz w:w="12240" w:h="15840"/>
      <w:pgMar w:top="720" w:right="720" w:bottom="720" w:left="72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1BB7"/>
    <w:multiLevelType w:val="hybridMultilevel"/>
    <w:tmpl w:val="C258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24A81"/>
    <w:multiLevelType w:val="hybridMultilevel"/>
    <w:tmpl w:val="DE20F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C0212"/>
    <w:multiLevelType w:val="hybridMultilevel"/>
    <w:tmpl w:val="1E840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16379"/>
    <w:multiLevelType w:val="hybridMultilevel"/>
    <w:tmpl w:val="90AEC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D6D83"/>
    <w:multiLevelType w:val="hybridMultilevel"/>
    <w:tmpl w:val="F8208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62606"/>
    <w:multiLevelType w:val="hybridMultilevel"/>
    <w:tmpl w:val="E41A79A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8F179F"/>
    <w:multiLevelType w:val="hybridMultilevel"/>
    <w:tmpl w:val="F87405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E8F2925"/>
    <w:multiLevelType w:val="hybridMultilevel"/>
    <w:tmpl w:val="3CA0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2403D"/>
    <w:multiLevelType w:val="hybridMultilevel"/>
    <w:tmpl w:val="B2CA94B4"/>
    <w:lvl w:ilvl="0" w:tplc="EDD499BE">
      <w:numFmt w:val="bullet"/>
      <w:lvlText w:val="•"/>
      <w:lvlJc w:val="left"/>
      <w:pPr>
        <w:ind w:left="108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9174346"/>
    <w:multiLevelType w:val="hybridMultilevel"/>
    <w:tmpl w:val="11E6E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069BF"/>
    <w:multiLevelType w:val="hybridMultilevel"/>
    <w:tmpl w:val="417243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EEC7E8B"/>
    <w:multiLevelType w:val="hybridMultilevel"/>
    <w:tmpl w:val="E6BEC2AA"/>
    <w:lvl w:ilvl="0" w:tplc="646601D2">
      <w:start w:val="1"/>
      <w:numFmt w:val="decimal"/>
      <w:lvlText w:val="%1."/>
      <w:lvlJc w:val="left"/>
      <w:pPr>
        <w:ind w:left="2520" w:hanging="360"/>
      </w:pPr>
      <w:rPr>
        <w:rFonts w:ascii="Wingdings-Regular" w:hAnsi="Wingdings-Regular" w:cs="Wingdings-Regular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53873129"/>
    <w:multiLevelType w:val="hybridMultilevel"/>
    <w:tmpl w:val="A0205982"/>
    <w:lvl w:ilvl="0" w:tplc="C454512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  <w:color w:val="9A9A9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E220E"/>
    <w:multiLevelType w:val="hybridMultilevel"/>
    <w:tmpl w:val="0902CE88"/>
    <w:lvl w:ilvl="0" w:tplc="00A40736">
      <w:numFmt w:val="bullet"/>
      <w:lvlText w:val="•"/>
      <w:lvlJc w:val="left"/>
      <w:pPr>
        <w:ind w:left="108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8F2C30"/>
    <w:multiLevelType w:val="hybridMultilevel"/>
    <w:tmpl w:val="DA66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4B4E8E"/>
    <w:multiLevelType w:val="hybridMultilevel"/>
    <w:tmpl w:val="AADC40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5F35C22"/>
    <w:multiLevelType w:val="hybridMultilevel"/>
    <w:tmpl w:val="7D32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821EF1"/>
    <w:multiLevelType w:val="hybridMultilevel"/>
    <w:tmpl w:val="08B08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7"/>
  </w:num>
  <w:num w:numId="5">
    <w:abstractNumId w:val="13"/>
  </w:num>
  <w:num w:numId="6">
    <w:abstractNumId w:val="2"/>
  </w:num>
  <w:num w:numId="7">
    <w:abstractNumId w:val="8"/>
  </w:num>
  <w:num w:numId="8">
    <w:abstractNumId w:val="16"/>
  </w:num>
  <w:num w:numId="9">
    <w:abstractNumId w:val="5"/>
  </w:num>
  <w:num w:numId="10">
    <w:abstractNumId w:val="3"/>
  </w:num>
  <w:num w:numId="11">
    <w:abstractNumId w:val="15"/>
  </w:num>
  <w:num w:numId="12">
    <w:abstractNumId w:val="6"/>
  </w:num>
  <w:num w:numId="13">
    <w:abstractNumId w:val="0"/>
  </w:num>
  <w:num w:numId="14">
    <w:abstractNumId w:val="17"/>
  </w:num>
  <w:num w:numId="15">
    <w:abstractNumId w:val="9"/>
  </w:num>
  <w:num w:numId="16">
    <w:abstractNumId w:val="4"/>
  </w:num>
  <w:num w:numId="17">
    <w:abstractNumId w:val="1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6A77A6"/>
    <w:rsid w:val="00013489"/>
    <w:rsid w:val="000163A4"/>
    <w:rsid w:val="000C0892"/>
    <w:rsid w:val="00122B17"/>
    <w:rsid w:val="002D06DA"/>
    <w:rsid w:val="002F2AFD"/>
    <w:rsid w:val="003564B9"/>
    <w:rsid w:val="003F0041"/>
    <w:rsid w:val="004A376B"/>
    <w:rsid w:val="004E2E13"/>
    <w:rsid w:val="00513465"/>
    <w:rsid w:val="00646D67"/>
    <w:rsid w:val="006A77A6"/>
    <w:rsid w:val="006B4206"/>
    <w:rsid w:val="0070421E"/>
    <w:rsid w:val="007A3509"/>
    <w:rsid w:val="007C73C4"/>
    <w:rsid w:val="009264C3"/>
    <w:rsid w:val="00983306"/>
    <w:rsid w:val="00A45170"/>
    <w:rsid w:val="00AA1848"/>
    <w:rsid w:val="00AC2A20"/>
    <w:rsid w:val="00B80494"/>
    <w:rsid w:val="00D0711F"/>
    <w:rsid w:val="00E17A1F"/>
    <w:rsid w:val="00EC53D1"/>
    <w:rsid w:val="00FD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346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A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4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owa.gov/educate/index.php?option=com_content&amp;view=article&amp;id=232:iowaprofessionaldevelopmentmodel&amp;catid=56:educator-quality&amp;Itemid=12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iowa.gov/educate/index.php?option=com_content&amp;view=article&amp;id=232:iowaprofessionaldevelopmentmodel&amp;catid=56:educator-quality&amp;Itemid=128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cmangrich</dc:creator>
  <cp:lastModifiedBy>cmangrich</cp:lastModifiedBy>
  <cp:revision>2</cp:revision>
  <cp:lastPrinted>2010-01-21T02:00:00Z</cp:lastPrinted>
  <dcterms:created xsi:type="dcterms:W3CDTF">2010-01-21T03:06:00Z</dcterms:created>
  <dcterms:modified xsi:type="dcterms:W3CDTF">2010-01-21T03:06:00Z</dcterms:modified>
</cp:coreProperties>
</file>